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52" w:rsidRPr="007D2A7C" w:rsidRDefault="001D2E4D" w:rsidP="007D2A7C">
      <w:pPr>
        <w:spacing w:before="100" w:beforeAutospacing="1" w:after="240" w:line="240" w:lineRule="auto"/>
        <w:ind w:left="-180" w:right="-810"/>
        <w:jc w:val="center"/>
        <w:rPr>
          <w:rFonts w:ascii="Tahoma" w:eastAsia="Times New Roman" w:hAnsi="Tahoma" w:cs="B Nazanin"/>
          <w:b/>
          <w:bCs/>
          <w:color w:val="385623" w:themeColor="accent6" w:themeShade="80"/>
          <w:sz w:val="52"/>
          <w:szCs w:val="52"/>
          <w:rtl/>
        </w:rPr>
      </w:pPr>
      <w:r w:rsidRPr="007D2A7C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52"/>
          <w:szCs w:val="52"/>
        </w:rPr>
        <w:drawing>
          <wp:inline distT="0" distB="0" distL="0" distR="0" wp14:anchorId="487BD7B3" wp14:editId="520EBA87">
            <wp:extent cx="4314825" cy="1752600"/>
            <wp:effectExtent l="0" t="0" r="9525" b="0"/>
            <wp:docPr id="11" name="Picture 11" descr="C:\Users\Kosar_PC1\Desktop\sacred-fadakia-hazratzahra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ar_PC1\Desktop\sacred-fadakia-hazratzahra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41" w:rsidRPr="007D2A7C" w:rsidRDefault="002F4352" w:rsidP="007D2A7C">
      <w:pPr>
        <w:spacing w:before="100" w:beforeAutospacing="1" w:after="240" w:line="240" w:lineRule="auto"/>
        <w:ind w:left="-180" w:right="-810"/>
        <w:jc w:val="center"/>
        <w:rPr>
          <w:rFonts w:ascii="Tahoma" w:eastAsia="Times New Roman" w:hAnsi="Tahoma" w:cs="B Nazanin"/>
          <w:b/>
          <w:bCs/>
          <w:color w:val="385623" w:themeColor="accent6" w:themeShade="80"/>
          <w:sz w:val="52"/>
          <w:szCs w:val="52"/>
          <w:rtl/>
        </w:rPr>
      </w:pPr>
      <w:r w:rsidRPr="007D2A7C">
        <w:rPr>
          <w:rFonts w:ascii="Tahoma" w:eastAsia="Times New Roman" w:hAnsi="Tahoma" w:cs="B Nazanin"/>
          <w:b/>
          <w:bCs/>
          <w:color w:val="385623" w:themeColor="accent6" w:themeShade="80"/>
          <w:sz w:val="52"/>
          <w:szCs w:val="52"/>
          <w:rtl/>
        </w:rPr>
        <w:t>آخرین سخنان و خطبه های حضرت زهرا(س)</w:t>
      </w:r>
    </w:p>
    <w:p w:rsidR="008D5841" w:rsidRPr="00004F9A" w:rsidRDefault="008D5841" w:rsidP="00004F9A">
      <w:pPr>
        <w:shd w:val="clear" w:color="auto" w:fill="E8EDD7"/>
        <w:spacing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</w:pPr>
      <w:bookmarkStart w:id="0" w:name="link13"/>
      <w:r w:rsidRPr="007D2A7C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44"/>
          <w:szCs w:val="44"/>
        </w:rPr>
        <w:drawing>
          <wp:inline distT="0" distB="0" distL="0" distR="0" wp14:anchorId="1A16B858" wp14:editId="74AABFA3">
            <wp:extent cx="171450" cy="171450"/>
            <wp:effectExtent l="0" t="0" r="0" b="0"/>
            <wp:docPr id="1" name="Picture 1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D2A7C">
        <w:rPr>
          <w:rFonts w:ascii="Tahoma" w:eastAsia="Times New Roman" w:hAnsi="Tahoma" w:cs="B Nazanin"/>
          <w:b/>
          <w:bCs/>
          <w:color w:val="385623" w:themeColor="accent6" w:themeShade="80"/>
          <w:sz w:val="44"/>
          <w:szCs w:val="44"/>
          <w:rtl/>
        </w:rPr>
        <w:t>ا</w:t>
      </w:r>
      <w:hyperlink r:id="rId8" w:history="1">
        <w:r w:rsidRPr="007D2A7C">
          <w:rPr>
            <w:rFonts w:ascii="Tahoma" w:eastAsia="Times New Roman" w:hAnsi="Tahoma" w:cs="B Nazanin"/>
            <w:b/>
            <w:bCs/>
            <w:color w:val="385623" w:themeColor="accent6" w:themeShade="80"/>
            <w:sz w:val="44"/>
            <w:szCs w:val="44"/>
            <w:u w:val="single"/>
            <w:rtl/>
          </w:rPr>
          <w:t>نوار وحى در خطبه فدکیه زهرا(س)</w:t>
        </w:r>
      </w:hyperlink>
      <w:r w:rsidR="007D2A7C">
        <w:rPr>
          <w:rFonts w:ascii="Tahoma" w:eastAsia="Times New Roman" w:hAnsi="Tahoma" w:cs="B Nazanin" w:hint="cs"/>
          <w:b/>
          <w:bCs/>
          <w:color w:val="385623" w:themeColor="accent6" w:themeShade="80"/>
          <w:sz w:val="44"/>
          <w:szCs w:val="44"/>
          <w:u w:val="single"/>
          <w:rtl/>
        </w:rPr>
        <w:t xml:space="preserve">  </w:t>
      </w:r>
    </w:p>
    <w:p w:rsidR="008D5841" w:rsidRPr="00004F9A" w:rsidRDefault="008D5841" w:rsidP="00004F9A">
      <w:pPr>
        <w:shd w:val="clear" w:color="auto" w:fill="E8EDD7"/>
        <w:spacing w:before="100"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</w:pPr>
      <w:bookmarkStart w:id="1" w:name="link14"/>
      <w:r w:rsidRPr="00004F9A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36"/>
          <w:szCs w:val="36"/>
        </w:rPr>
        <w:drawing>
          <wp:inline distT="0" distB="0" distL="0" distR="0" wp14:anchorId="5586CED8" wp14:editId="2FBA0D69">
            <wp:extent cx="171450" cy="171450"/>
            <wp:effectExtent l="0" t="0" r="0" b="0"/>
            <wp:docPr id="2" name="Picture 2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begin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instrText xml:space="preserve"> HYPERLINK "http://www.aviny.com/occasion/ahlebeit/fatemeh/shahadat/87/Shahadat/Sokhan_Khotbe/Khotbe_fadak/Mehvar_7Gane.aspx" </w:instrTex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separate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  <w:u w:val="single"/>
          <w:rtl/>
        </w:rPr>
        <w:t>محورهاى هفتگانه خطبه فدکیه فاطمه زهراء(س)</w: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end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t> </w:t>
      </w:r>
    </w:p>
    <w:p w:rsidR="008D5841" w:rsidRPr="00004F9A" w:rsidRDefault="008D5841" w:rsidP="00004F9A">
      <w:pPr>
        <w:shd w:val="clear" w:color="auto" w:fill="E8EDD7"/>
        <w:spacing w:before="100"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</w:pPr>
      <w:bookmarkStart w:id="2" w:name="link15"/>
      <w:r w:rsidRPr="00004F9A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36"/>
          <w:szCs w:val="36"/>
        </w:rPr>
        <w:drawing>
          <wp:inline distT="0" distB="0" distL="0" distR="0" wp14:anchorId="0FA13FED" wp14:editId="381E2537">
            <wp:extent cx="171450" cy="171450"/>
            <wp:effectExtent l="0" t="0" r="0" b="0"/>
            <wp:docPr id="3" name="Picture 3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begin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instrText xml:space="preserve"> HYPERLINK "http://www.aviny.com/occasion/ahlebeit/fatemeh/shahadat/87/Shahadat/Sokhan_Khotbe/Khotbe_fadak/Asnad.aspx" </w:instrTex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separate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  <w:u w:val="single"/>
          <w:rtl/>
        </w:rPr>
        <w:t>اسناد و مدارك خطبه فدکیه‏</w: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end"/>
      </w:r>
    </w:p>
    <w:p w:rsidR="008D5841" w:rsidRPr="00004F9A" w:rsidRDefault="008D5841" w:rsidP="00004F9A">
      <w:pPr>
        <w:shd w:val="clear" w:color="auto" w:fill="E8EDD7"/>
        <w:spacing w:before="100"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</w:pPr>
      <w:bookmarkStart w:id="3" w:name="link16"/>
      <w:r w:rsidRPr="00004F9A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36"/>
          <w:szCs w:val="36"/>
        </w:rPr>
        <w:drawing>
          <wp:inline distT="0" distB="0" distL="0" distR="0" wp14:anchorId="778678B5" wp14:editId="7CD1ADC3">
            <wp:extent cx="171450" cy="171450"/>
            <wp:effectExtent l="0" t="0" r="0" b="0"/>
            <wp:docPr id="4" name="Picture 4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begin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instrText xml:space="preserve"> HYPERLINK "http://www.aviny.com/occasion/ahlebeit/fatemeh/shahadat/87/Shahadat/Sokhan_Khotbe/Khotbe_fadak/Fadak.aspx" </w:instrTex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separate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  <w:u w:val="single"/>
          <w:rtl/>
        </w:rPr>
        <w:t>متن خطبه فدكيه حضرت زهرا(س) در مسجد</w: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end"/>
      </w:r>
    </w:p>
    <w:p w:rsidR="008D5841" w:rsidRPr="00004F9A" w:rsidRDefault="008D5841" w:rsidP="00004F9A">
      <w:pPr>
        <w:shd w:val="clear" w:color="auto" w:fill="E8EDD7"/>
        <w:spacing w:before="100"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</w:pPr>
      <w:r w:rsidRPr="00004F9A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36"/>
          <w:szCs w:val="36"/>
        </w:rPr>
        <w:drawing>
          <wp:inline distT="0" distB="0" distL="0" distR="0" wp14:anchorId="13041558" wp14:editId="1EB37C0E">
            <wp:extent cx="171450" cy="171450"/>
            <wp:effectExtent l="0" t="0" r="0" b="0"/>
            <wp:docPr id="5" name="Picture 5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004F9A">
          <w:rPr>
            <w:rFonts w:ascii="Tahoma" w:eastAsia="Times New Roman" w:hAnsi="Tahoma" w:cs="B Nazanin"/>
            <w:b/>
            <w:bCs/>
            <w:color w:val="385623" w:themeColor="accent6" w:themeShade="80"/>
            <w:sz w:val="36"/>
            <w:szCs w:val="36"/>
            <w:u w:val="single"/>
            <w:rtl/>
          </w:rPr>
          <w:t>متن موضوعی خطبه فدکیه</w:t>
        </w:r>
      </w:hyperlink>
    </w:p>
    <w:p w:rsidR="008D5841" w:rsidRPr="00004F9A" w:rsidRDefault="008D5841" w:rsidP="00004F9A">
      <w:pPr>
        <w:shd w:val="clear" w:color="auto" w:fill="E8EDD7"/>
        <w:spacing w:before="100"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</w:pPr>
      <w:r w:rsidRPr="00004F9A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36"/>
          <w:szCs w:val="36"/>
        </w:rPr>
        <w:drawing>
          <wp:inline distT="0" distB="0" distL="0" distR="0" wp14:anchorId="66AAE992" wp14:editId="45CF60A1">
            <wp:extent cx="171450" cy="171450"/>
            <wp:effectExtent l="0" t="0" r="0" b="0"/>
            <wp:docPr id="6" name="Picture 6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04F9A">
          <w:rPr>
            <w:rFonts w:ascii="Tahoma" w:eastAsia="Times New Roman" w:hAnsi="Tahoma" w:cs="B Nazanin"/>
            <w:b/>
            <w:bCs/>
            <w:color w:val="385623" w:themeColor="accent6" w:themeShade="80"/>
            <w:sz w:val="36"/>
            <w:szCs w:val="36"/>
            <w:u w:val="single"/>
          </w:rPr>
          <w:t> </w:t>
        </w:r>
        <w:r w:rsidRPr="00004F9A">
          <w:rPr>
            <w:rFonts w:ascii="Tahoma" w:eastAsia="Times New Roman" w:hAnsi="Tahoma" w:cs="B Nazanin"/>
            <w:b/>
            <w:bCs/>
            <w:color w:val="385623" w:themeColor="accent6" w:themeShade="80"/>
            <w:sz w:val="36"/>
            <w:szCs w:val="36"/>
            <w:u w:val="single"/>
            <w:rtl/>
          </w:rPr>
          <w:t>احتجاج حضرت زهرا(س) با ابوبكر پس از ايراد خطبه</w:t>
        </w:r>
      </w:hyperlink>
    </w:p>
    <w:p w:rsidR="008D5841" w:rsidRPr="00004F9A" w:rsidRDefault="008D5841" w:rsidP="00004F9A">
      <w:pPr>
        <w:shd w:val="clear" w:color="auto" w:fill="E8EDD7"/>
        <w:spacing w:before="100"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</w:pPr>
      <w:r w:rsidRPr="00004F9A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36"/>
          <w:szCs w:val="36"/>
        </w:rPr>
        <w:drawing>
          <wp:inline distT="0" distB="0" distL="0" distR="0" wp14:anchorId="3FBACB1E" wp14:editId="7C0F1470">
            <wp:extent cx="171450" cy="171450"/>
            <wp:effectExtent l="0" t="0" r="0" b="0"/>
            <wp:docPr id="7" name="Picture 7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004F9A">
          <w:rPr>
            <w:rFonts w:ascii="Tahoma" w:eastAsia="Times New Roman" w:hAnsi="Tahoma" w:cs="B Nazanin"/>
            <w:b/>
            <w:bCs/>
            <w:color w:val="385623" w:themeColor="accent6" w:themeShade="80"/>
            <w:sz w:val="36"/>
            <w:szCs w:val="36"/>
            <w:u w:val="single"/>
            <w:rtl/>
          </w:rPr>
          <w:t>وقايع پس از ايراد خطبه حضرت زهرا(س)</w:t>
        </w:r>
      </w:hyperlink>
    </w:p>
    <w:p w:rsidR="008D5841" w:rsidRPr="00004F9A" w:rsidRDefault="008D5841" w:rsidP="00004F9A">
      <w:pPr>
        <w:shd w:val="clear" w:color="auto" w:fill="E8EDD7"/>
        <w:spacing w:before="100"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</w:pPr>
      <w:bookmarkStart w:id="4" w:name="link10"/>
      <w:r w:rsidRPr="00004F9A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36"/>
          <w:szCs w:val="36"/>
        </w:rPr>
        <w:drawing>
          <wp:inline distT="0" distB="0" distL="0" distR="0" wp14:anchorId="69900505" wp14:editId="551D863A">
            <wp:extent cx="171450" cy="171450"/>
            <wp:effectExtent l="0" t="0" r="0" b="0"/>
            <wp:docPr id="8" name="Picture 8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begin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instrText xml:space="preserve"> HYPERLINK "http://www.aviny.com/occasion/ahlebeit/fatemeh/shahadat/87/Shahadat/Sokhan_Khotbe/Ghasebin.aspx" </w:instrTex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separate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  <w:u w:val="single"/>
          <w:rtl/>
        </w:rPr>
        <w:t>خطبه حضرت زهرا(س) براى كسانى كه حق شوهرش را غصب كردند</w: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end"/>
      </w:r>
    </w:p>
    <w:p w:rsidR="008D5841" w:rsidRPr="00004F9A" w:rsidRDefault="008D5841" w:rsidP="00004F9A">
      <w:pPr>
        <w:shd w:val="clear" w:color="auto" w:fill="E8EDD7"/>
        <w:spacing w:before="100"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</w:pPr>
      <w:bookmarkStart w:id="5" w:name="link11"/>
      <w:r w:rsidRPr="00004F9A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36"/>
          <w:szCs w:val="36"/>
        </w:rPr>
        <w:drawing>
          <wp:inline distT="0" distB="0" distL="0" distR="0" wp14:anchorId="68B3511C" wp14:editId="423B8A8B">
            <wp:extent cx="171450" cy="171450"/>
            <wp:effectExtent l="0" t="0" r="0" b="0"/>
            <wp:docPr id="9" name="Picture 9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begin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instrText xml:space="preserve"> HYPERLINK "http://www.aviny.com/occasion/ahlebeit/fatemeh/shahadat/87/Shahadat/Sokhan_Khotbe/Zanan.aspx" </w:instrTex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separate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  <w:u w:val="single"/>
          <w:rtl/>
        </w:rPr>
        <w:t>خطبه حضرت زهرا(س) در جمع زنان مهاجر و انصار</w: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end"/>
      </w:r>
    </w:p>
    <w:p w:rsidR="00B40F08" w:rsidRPr="007D2A7C" w:rsidRDefault="008D5841" w:rsidP="00004F9A">
      <w:pPr>
        <w:shd w:val="clear" w:color="auto" w:fill="E8EDD7"/>
        <w:spacing w:before="100" w:beforeAutospacing="1" w:after="100" w:afterAutospacing="1" w:line="240" w:lineRule="auto"/>
        <w:ind w:left="1080" w:right="90" w:firstLine="1170"/>
        <w:jc w:val="right"/>
        <w:rPr>
          <w:rFonts w:ascii="Tahoma" w:eastAsia="Times New Roman" w:hAnsi="Tahoma" w:cs="B Nazanin"/>
          <w:b/>
          <w:bCs/>
          <w:color w:val="385623" w:themeColor="accent6" w:themeShade="80"/>
          <w:sz w:val="40"/>
          <w:szCs w:val="40"/>
          <w:rtl/>
        </w:rPr>
      </w:pPr>
      <w:bookmarkStart w:id="6" w:name="link12"/>
      <w:r w:rsidRPr="00004F9A">
        <w:rPr>
          <w:rFonts w:ascii="Tahoma" w:eastAsia="Times New Roman" w:hAnsi="Tahoma" w:cs="B Nazanin"/>
          <w:b/>
          <w:bCs/>
          <w:noProof/>
          <w:color w:val="385623" w:themeColor="accent6" w:themeShade="80"/>
          <w:sz w:val="36"/>
          <w:szCs w:val="36"/>
        </w:rPr>
        <w:drawing>
          <wp:inline distT="0" distB="0" distL="0" distR="0" wp14:anchorId="013EDB81" wp14:editId="637791A5">
            <wp:extent cx="171450" cy="171450"/>
            <wp:effectExtent l="0" t="0" r="0" b="0"/>
            <wp:docPr id="10" name="Picture 10" descr="http://www.aviny.com/occasion/ahlebeit/fatemeh/shahadat/87/Images/star_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viny.com/occasion/ahlebeit/fatemeh/shahadat/87/Images/star_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begin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instrText xml:space="preserve"> HYPERLINK "http://www.aviny.com/occasion/ahlebeit/fatemeh/shahadat/87/Shahadat/Sokhan_Khotbe/Sokhan.aspx" </w:instrTex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separate"/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  <w:u w:val="single"/>
          <w:rtl/>
        </w:rPr>
        <w:t>سخنان روشنگر حضرت زهرا(س) در ابعاد مختلف</w:t>
      </w:r>
      <w:r w:rsidRPr="00004F9A">
        <w:rPr>
          <w:rFonts w:ascii="Tahoma" w:eastAsia="Times New Roman" w:hAnsi="Tahoma" w:cs="B Nazanin"/>
          <w:b/>
          <w:bCs/>
          <w:color w:val="385623" w:themeColor="accent6" w:themeShade="80"/>
          <w:sz w:val="36"/>
          <w:szCs w:val="36"/>
        </w:rPr>
        <w:fldChar w:fldCharType="end"/>
      </w:r>
    </w:p>
    <w:p w:rsidR="007553C8" w:rsidRPr="00004F9A" w:rsidRDefault="007553C8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خطبه فدک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چ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ست؟</w:t>
      </w:r>
    </w:p>
    <w:p w:rsidR="007553C8" w:rsidRPr="00004F9A" w:rsidRDefault="007553C8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45440B"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خطبه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فدك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جمله ‌خطبه‌ها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‌مشهور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‌كه ‌عامه ‌و خاصه ‌با سندها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‌معتبر از صد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قه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كبر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(س) روا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شده‌ است</w:t>
      </w:r>
      <w:r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7553C8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 </w:t>
      </w:r>
      <w:r w:rsidR="0045440B"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خطبه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فدک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سخنران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فاطمه زهرا(س) در مسجد النب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 از رحلت رسول خدا(ص)، جهت بازپس گرفتن فدک است. ابوبکر چند روز پس از رس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دن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خلافت‌، اعلام کرد فدک، مِلک شخص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ست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جزو ب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المال است و نبا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تملک دختر پ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بماند؛ به هم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جهت عاملانِ فاطمه زهرا(س) را 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از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فدک ب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رون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کرد. پس از آنکه دادخواه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فاطمه زهرا(س) نزد ابوبکر ب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نت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جه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ماند، دختر پ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مسجد پ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رفت و ا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خطبه را جهت روشن‌کردن ماجرا و بازپس‌گرفتن فدک خواند. فاطمه(س) در ا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خطبه، بر مالک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تش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 فدک تصر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ح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کرد و حق خود را در پ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رو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عموم مردم، از ا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بوبکر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طلب کرد. متن ا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خطبه در منابع ش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عه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اهل سنت آمده است. به ا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خطبه در برخ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منابع عرب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فارس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خطبة اللُمَّة 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خطبه لُمَّه ن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گفته م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شود</w:t>
      </w:r>
      <w:r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7553C8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lastRenderedPageBreak/>
        <w:t>فدک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کجاست؟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فدک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زمان ح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(ص) دهکده‌ا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آباد بود که در نزد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قرار داشت. پس از تصرف قلعه‌ها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مردم فدک با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(ص) صلح کردند 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دهکده را به او بخش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 بتوانند در زم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خود باق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بمانند. به دل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آن‌که سا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مسلمانان در فتح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دهکده شرکت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نداشتند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فدک به حکم قرآن مختص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(ص) شد و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(ص) هم درآمد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ن‌ها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به مستمندان بن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هاشم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داد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سپس آن را به دستور قرآن (طبق نظر بعض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مفسران بر اساس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«وَآتِ ذَا الْقُرْ‌بَ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ascii="Times New Roman" w:hAnsi="Times New Roman" w:cs="Times New Roman" w:hint="cs"/>
          <w:color w:val="385623" w:themeColor="accent6" w:themeShade="80"/>
          <w:sz w:val="44"/>
          <w:szCs w:val="44"/>
          <w:rtl/>
        </w:rPr>
        <w:t>ٰ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حَقَّهُ» «و حق خو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شاوند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به او بده») به دخترش حضرت فاطمه (س) بخ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7553C8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متن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ترجمه خطبه فاطمه زهرا(س)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45440B"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45440B"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هنگام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ابوبکر و عمر تصم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گرفتند فدک را از حضرت فاطمه (س) بگ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خبر به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لباس به تن کرده و چادر بر سر نهاد و با گروه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زنان فام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خدمتکاران خود به سو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مسجد روانه شد در حال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چادرش به زم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. در حال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راه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رفتن او همانند ر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رفتن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 بود بر ابوبکر که 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عده‌ا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مهاجر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انصار و غ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آنان نشسته بود وارد شد،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او و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پرده‌ا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ختند،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آنگاه ناله‌ا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جانسوز از دل برآورد که همه مردم به 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افتادند و مجلس و مسجد به سخت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جنبش درآمد. سپس لحظه‌ا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سکوت کرد تا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همهمه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مردم خاموش و 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آنان ساکت شد و جوش و خروش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آرام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افت،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آنگاه کلامش را با حمد و ثنا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آغاز فرمود و درود بر رسول خدا فرستاد، در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نجا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دوباره صدا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مردم برخاست، وقت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سکوت برقرار شد، کلام خو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دنبال کرد و فرمود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حمد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سپاس خدا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برآنچه ارزان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داشت، و شکر او را در آنچه الهام فرمود، و ثنا و شکر بر او بر آنچه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فرستاد، از نعمتها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فراوان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خلق فرمود و عطا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گسترده‌ا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اعطا کرد، و منّتها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شمار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ارزان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داشت، نها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از پاداش فراتر، و دامنه آن تا ابد از اد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راک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دورتر است، و مردمان را فراخواند، تا با شکرگذار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آنها نعمتها را 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گرداند، و با گستردگ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آنها مردم را به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سپاسگزار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خود متوجّه ساخت، و با دعوت نمودن به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نعمتها آنها را دو چندان کرد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معبود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جز خداوند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شر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ندارد، که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امر بزرگ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که اخلاص را تأو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و قلوب را متضمّن وصل آن ساخت، و در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تفکر و اند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شناخت آن را آسان نمود، خداوند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چشمها از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دنش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بازمانده، و زبانها از وصفش ناتوان، و اوهام و 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الات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درک او عاجز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باشند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موجودات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خلق فرمود بدون آنکه از ماده‌ا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موجود شوند، و آنها را پد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آورد بدون آنکه از قالب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تبع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کنند، آنها را به قدرت خو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جاد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به مش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آورد،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آنکه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ساختن آنها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داشته و در تصو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آنها فائده‌ا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وجود داشته باشد، جز تثب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حکمتش و آ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 طاعتش، واظهار قدرت خود،و شناسائ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راه عبود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گرام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داشت دعوتش، آنگاه بر طاعتش پاداش و بر معص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عقاب مقرر داشت، تا بندگانش را از نقمتش بازدارد و آنان را بسو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بهشتش رهنمون گردد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lastRenderedPageBreak/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پدرم محمّد بنده و فرستاده اوست، که قبل از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فرستاده شدن او را انتخاب، و قبل از برگز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نام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 او نهاد، و قبل از مبعوث شدن او را برانگ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هنگام که مخلوقات در حجاب غ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بوده، و در نها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بسر برده، و در سر حد عدم 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داشتند، او را برانگ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بخاطر علمش به عواقب کارها، و احاطه‌اش به حوادث زمان، و شناسائ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کاملش به وقوع مقدّرات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برانگ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 امرش را کامل و حکم قطع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امضا و مقدّراتش را اجرا نما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آن حضرت امّتها را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در آئ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مختلف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قرار داشته، و در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آتشها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افروخته معتکف و بتها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تراش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شده را پرستنده، و خداوند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شناخت آن در فطرتشان قرار دارد را منکرند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پس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بزرگ بوس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پدرم محمد صل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اللَّه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آله تار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را روشن، و مشکلات قلبها را برطرف، و موانع رؤ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ده‌ها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از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برداشت، و با هدا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مردم 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کرده و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آنان را از گمراه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رهان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کرده،و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به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استوار و محکم رهنمون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شده،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به راه راست دعوت نمود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هنگام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خداوند او را بسو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خود فراخواند، فراخواندن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رو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مهربان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آزاد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رغبت و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 آن حضرت از رنج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آسا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بوده، و فرشتگان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کوکار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گرداگرد او قرار داشته، و خشنود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پروردگار آمرزنده او را فراگرفته، و در جوار رحمت او قرار دارد، پس درو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 بر پدرم،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بهتر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خلق و برگز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دهاش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باد، و سلام و رحمت و برکات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براو باد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7553C8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آنگاه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حضرت فاطمه عل</w:t>
      </w:r>
      <w:r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هاالسلام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رو به مردم كرده و فرمود</w:t>
      </w:r>
      <w:r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شما‌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بندگان خدا پرچمداران امر و نه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او، و حاملان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وح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او، و 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 بر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مبلّغان او بسو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امّت‌ها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زمامدار حق 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بوده، و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که از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شاپ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بسو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 فرستاده، و باق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مانده‌ا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که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باق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گذارده است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کتاب گو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قرآن راستگو و نور فروزان و شعاع درخشان است، که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حجّته‌ا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روشن، اسرار باطن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آشکار، ظواهر آن جلوهگر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باشد،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روان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مورد غبطه جهان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بوده، و تبع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او خشنود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باعث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گردد،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شن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راه نجات است. بوس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توان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حجّته‌ا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نوران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واجبات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تفس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شده، و محرّمات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از ارتکاب آن منع گرد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 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گواه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جلوه‌گرش و برهان‌ها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کاف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فضائل پسند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ده‌اش،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رخصت‌ها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بخش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شده‌اش و قوان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واجبش دست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افت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45440B" w:rsidRPr="00004F9A">
        <w:rPr>
          <w:rFonts w:cs="B Titr"/>
          <w:color w:val="385623" w:themeColor="accent6" w:themeShade="80"/>
          <w:sz w:val="44"/>
          <w:szCs w:val="44"/>
        </w:rPr>
        <w:t xml:space="preserve">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پس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بزرگ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پاک کردن شما از شرک، و نماز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پاک نمودن شما از تکبّر،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زکات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تزک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نفس و افزا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روز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روزه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تثب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اخلاص، و حج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استحکام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عدالتورز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قلبها،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اطاعت ما خاندان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نظم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افتن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ملتها، و امامتمان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تفرقه،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جهاد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عزت اسلام، و صبر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کمک در به دست آوردن پاداش قرار داد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lastRenderedPageBreak/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امر به معروف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مصلحت جامعه، 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پدر و مادر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غضب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صله ارحام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طولان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شدن عمر و افزا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جمع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قصاص را وس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حفظ خونها، و وفا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نذر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معرض مغفرت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قرار گرفتن، و دقت در 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وزن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رفع کم‌فروش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قرر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فرمود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شرابخوار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پاک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زشت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حرمت نسبت ناروا دادن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عدم دور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رحمت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ترک دزد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پاکدامن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قرار داد، و شرک را حرام کرد تا در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گانه‌پرست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خالص شوند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45440B" w:rsidRPr="00004F9A">
        <w:rPr>
          <w:rFonts w:cs="B Titr"/>
          <w:color w:val="385623" w:themeColor="accent6" w:themeShade="80"/>
          <w:sz w:val="44"/>
          <w:szCs w:val="44"/>
        </w:rPr>
        <w:t xml:space="preserve">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پس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آنگونه که شا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سته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از خدا بترس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از دن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نرو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جز آنکه مسلمان باش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خدا را در آنچه بدان امر کرده و از آن بازداشته اطاعت نمائ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همانا که فقط دانشمندان از خاک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ترسند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. آنگاه فرمود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45440B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مردم! بدان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من فاطمه و پدرم محمد است، آنچه ابتدا گو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پا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گفتارم غلط نبوده و ظلم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آن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برانگ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 که رنجها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بر او گران آمده و دلسوز بر شما است، و بر مؤمنان مهربان و عطوف است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.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پس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اگر او را بشناس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او 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زنانتان پدر من بوده، و 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مردانتان برادر پسر عمو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من است، چه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بزرگوار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آنکه من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نسبت را به او دارم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رسالت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خود را با انذار انجام داد، از پرتگاه مشرکان کناره‌گ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کرده، شمش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 فرقشان نواخت، گلو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گرفته و با حکمت و پند و اندرز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بسو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پروردگارشان دعوت نمود، بتها را نابود ساخته، و سر 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توزان را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شکند،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 جمعشان منهزم شده و از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آنگاه که صبح روشن از پرده شب برآمد، و حق نقاب از چهره برکش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زمامدار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سخن درآمد، و فر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طان‌ها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خاموش گرد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خار نفاق از سر راه برداشته شد، و گره‌ها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کفر و تفرقه از هم گشوده گرد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دهانها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به کلمه اخلاص باز شد، 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گروه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سپ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درو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ش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پشت چسب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lastRenderedPageBreak/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بر کناره پرتگاه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آتش قرار داشته، و مانند جرعه‌ا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آب بوده و در معرض طمع طمّاعان قرار داشت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همچون آتشزنه‌ا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بلافاصله خاموش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لگدکوب روندگان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آب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نوش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شتران آن را آلوده کرده بودند، و از پوست درختان به عنوان غذا اس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تفاده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خوار و مطرود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ترس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مردمان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در اطراف شما بودند شما را بربا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 خدا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تعال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بعد از چن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حالات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را بدست آن حضرت نجات داد، بعد از آنکه از دست قدرتمندان و گرگها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عرب و سرکشان اهل کتاب ناراحت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هرگاه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آتش جنگ برافروختند خداوند خاموشش نموده،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هر هنگام که 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طان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سر برآورد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اژدهائ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مشرک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دهان بازکرد،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برادرش را در کام آن افکند، و او تا زمان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سرآنان را به زم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کوفت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آتش آنها را به آب شمش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خاموش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کرد،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باز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گشت،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فرسوده از تلاش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راه خدا، کوش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امر او، نزد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خدا، سرور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اول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اء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دامن به کمر بسته، نص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حتگر،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تلاشگر، و کوششکننده بود، و در راه خدا از ملامت ملامتکننده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هراس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هنگامه‌ا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 که شما در آسا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زندگ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مهد امن متنعّم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در انتظار بسر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 ناراحت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ما را در بر 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گوش به زنگ اخبار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هنگام کارزار عقبگرد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به هنگام نبرد فرار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نمود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آنگاه که خداوند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خانه انب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اء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آرامگاه اصف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اء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برگز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علائم نفاق در شما ظاهر گشت، و جامه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کهنه، و سکوت گمراهان شکسته، و پست رتبه گان با قدر و منزلت گرد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شتر نازپرورده اهل باطل به صدا درآمد، و در خانه‌ها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تان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طان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سر خو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مخف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خود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رون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آورد، و شما را فراخواند، مشاهده کرد پاسخگو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دعوت او هست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خوردن آماده‌ا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د، آنگاه از شما خواست که 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مشاهده کرد که به آسان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کار را انجام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را به غضب واداشت، و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غضبناک هست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 بر شتران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نشان زد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 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سهم شما نبود وارد شد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حال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 که زمان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نگذشته بود، و موضع شکاف زخم هنوز وس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ع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بود، و جراحت الت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افته،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قبر سپرده نشده بود، بهانه آورد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از فتنه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هراس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آگاه باش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در فتنه قرار گرفته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براست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جهنم کافران را احاطه نموده است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کار از شما بع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بود، و چطور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کار را کرد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کجا رو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آورد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حال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کتاب خدا رو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شماست، امورش روشن، و احکامش درخشان، و علائم هدا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ظاهر، و محرّماتش هو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دا،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اوامرش واضح است، ول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را پشت سر انداخت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رغبت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آن را خواهان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د؟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غ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قرآن حکم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د؟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ظالمان بدل بد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است، و هرکس غ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اسلام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جو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باشد از او پذ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رفته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نشده و در آخرت از 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انکاران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خواهد بود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آنقدر درنگ نکرد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دل رم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آرام 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کش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سهل گردد، پس آتشگ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ره‌ها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افروخته‌تر کرده، و به آتش دامن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زد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 آن را شعله ور ساز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اجابت ندا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طان،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خاموش کردن انوار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روشن خدا، و از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بردن سنن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برگز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آماده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بهانه خوردن، کف 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لب پنهان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خور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خانواده و فرزندان او در پشت تپه‌ها و درختان کم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گرفته و راه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رفت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ما با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امور که همچون خنجر برّان و فرورفتن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شکم است، صبر کن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اکنون گمان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ما ارث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خواهان حکم جاهل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اهل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چه حکم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بالاتر از حکم خداوند است،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د؟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حال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همانند آفتاب درخشان روشن است، که من دختر او هستم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مسلمانان!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سزاوار است که ارث پدرم را از من بگ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رند،‌ا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پسر اب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قحافه،آ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کتاب خداست که تو از پدرت ارث ببر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از ارث پدرم محروم باشم امر تازه و زشت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آورد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آگاهانه کتاب خدا را ترک کرده و پشت سر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انداز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قرآن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«سل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داود ارث برد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»،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در مورد خبر زکر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آنگاه که گفت: «پروردگار مرا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فرزند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عنا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فرما تا از من و خاندان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عقوب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ارث برد»، و فرمود: «و خو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شاوندان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رحم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سزاوارتر از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گرانند»،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فرموده: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«خدا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تعال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شما درباره فرزندان سفارش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بهره پسر دو برابر دختر است»، و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‌فرما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: «هنگام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مرگ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شما فرارسد بر شما نوشته شده که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پدران و مادران و نزد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وص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حکم حقّ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پره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زگاران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</w:rPr>
        <w:t>»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گمان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مرا بهره‌ا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نبوده و سهم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ارث پدرم ندارم،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خداوند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شما نازل کرده که پدرم را از آن خارج ساخته؟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گوئ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: اهل دو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ارث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برند؟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من و پدرم را از اهل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د؟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به عام و خاص قرآن از پدر و پسر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عمو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آگاهتر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د؟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نک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 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شتر، شتر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مهارزده و رحل نهاده شده، برگ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ببر، با تو در روز رستاخ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ملاقات خواهد کرد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چه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داور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خداوند، 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دادخواه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چه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وعدهگاه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در آن ساعت و آن روز اهل باطل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برند،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پش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شما سود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رساند،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هرخبر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قرارگاه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است، پس خواه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دانست که عذاب خوارکننده بر سر چه کس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فرود خواهد آمد، و عذا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جاودانه که را شامل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رو به سو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انصار كرده و فرمود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 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گروه نقباء، و‌ا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بازوان ملت،‌ا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حافظان اسلام،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ضعف و غفلت در مورد حق من 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سهلانگار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دادخواه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من چرا؟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پدرم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فرمود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: «حرمت هرکس در فرزندان او حفظ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شود»،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چه بسرعت مرتکب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اعمال شد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چه با عجله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بز لاغر، آب از دهان و دماغ او فرور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صورت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شما را طاقت و توان بر آنچه در راه آن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کوش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هست، 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حما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من در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مطالبه و قصدم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باشد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گوئ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محمد صل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اللَّه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آله بدرود ح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گفت،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مص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بزرگ و در نها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وسعت، شکاف آن بس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درز دوخته آن شکافته، و زم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غ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اب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او سراسر تار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ستارگان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فروغ،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آرزوها به ناام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کوه‌ها از جا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فرور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حرمتها پا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شد،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احترام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 از وفات او باق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نماند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بخدا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سوگند که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مص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بزرگتر و بل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عظ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متر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است، که همچون آن مص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نبوده و بلا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جانگداز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پا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رسد،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کتاب خدا آن را آشکار کرده است، کتاب خدا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در خانه‌ها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تان، و در مجالس شبانه و روزانه‌تان، آرام و بلند، و با تلاوت و خوانندگ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را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خوان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بلائ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که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انب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اء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فرستاده شدگان وارد شده است، حکم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حتم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قضائ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قطع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خداوند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فرما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محمد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که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درگذشتند، پس اگر او بم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کشته گردد به عقب برم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آنکس که به عقب برگردد بخدا 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رساند،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خدا شکرکنندگان را پاداش خواهد داد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پسران 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- گروه انصار-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نسبت به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راث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پدرم مورد ظلم واقع شوم در حال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مرا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سخن مرا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شنو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دارا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انجمن و اجتماع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صدا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دعوت مرا همگان شن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از حالم آگاه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دارا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نفرات و ذخ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د، و دارا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ابزار و قوه‌ا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نزد شما اسلحه و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زره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سپر هست، صدا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دعوت من به شما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رسد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جواب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ناله فر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شن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فر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ادم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حال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به شجاعت معروف و به 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صلاح موصوف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باش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شما برگز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انتخاب شده، و منتخبات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ما اهلب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برگز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!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عرب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کار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کرده و متحمّل رنج و شدتها شد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با امتها رزم نموده و با پهلوانان به نبرد برخاست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فرمانده بوده و شما فرمانبردار، تا آس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اسلام به گردش افتاد، و پستان روزگار به 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آمد، و نعره‌ها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شرکآم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خاموش شده، و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طمع و تهمت از جوش افتاد، و آ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کفر خاموش و دعوت ندا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هرج و مرج آرام گرفت، و نظام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کاملاً 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ف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شد، پس چرا بعد از اقرارتان به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شده، و پس از آشکار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خود را مخف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گرداند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بعد از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شقدم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عقب نشست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بعد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شرک آورد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lastRenderedPageBreak/>
        <w:t xml:space="preserve"> 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 گروه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بعد از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بستن آن را شکستند، و خواستند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اخراج کنند، با آنکه آنان جنگ را آغاز نمودند،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آنان هراس دارد در حال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خدا سزاوار است که از او بهراس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اگر مؤمن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به تن آسا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جاودانه دل داده، و کس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که سزاوار زمامدار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 را دور ساخته‌ا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 راحت طلب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خلوت کرده، و از تنگنا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زندگ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فراخنا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رس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اثر آن آنچه را حفظ کرده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از دهان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رون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آنچه را فروبرده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بازگ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رداندند،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 بدان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اگر شما و هرکه در زم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کافر شو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بزرگ از همگان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از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ستوده است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آنچه گفتم با شناخت کاملم بود، به سست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آمده در اخلاق شما، و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وفائ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رنگ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جاد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شده در قلوب شما، و 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جوشش دل اندوهگ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رون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ختن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خشم و غضب است، و آنچه قابل تحمّلم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جوشش 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نهام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برهان، پس خلافت را بگ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پشت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شتر خلافت زخم است، و پا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سوراخ و تاولدار، عار و ننگش باق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نشان از غضب خدا و ننگ ابد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دارد، و به آتش شعله‌ور خدا که بر قلبها احاطه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ابد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متصل است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آنچه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برابر چشم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خداوند قرار داشته، و آنانکه ستم کردند به زود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دانند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به کدام بازگشتگاه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بازخواهند گشت، و من دختر کس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هستم که شما را از عذاب دردناک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در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خبر داد، پس هرچه خواه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بکن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ما هم کار خود را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شما منتظر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بمان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ما هم در انتظار بسر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7553C8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آنگاه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ابوبکر پاسخ داد</w:t>
      </w:r>
      <w:r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دختر رسول خدا! پدر تو بر مؤمن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مهربان و بزرگوار و رئوف و رح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 کافران عذاب دردناک و عقاب بزرگ بود، اگر به نسب او بنگر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زنانمان پدر تو، و در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دوستان برادر شوهر توست، که 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بر هر دوست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برتر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داد، و او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هر کار بزرگ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نمود، جز سعادتمندان شما را دوست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دارند،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تنها بدکاران شما را دشمن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شمرند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lastRenderedPageBreak/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پس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خاندان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پاکان برگز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دگان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جهان بوده، و ما را به 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راهنما، و بسو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بهشت رهنمون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تو‌ا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برتر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زنان و دختر برتر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امبران،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گفتارت صادق، در عقل فراوان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شقدم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بوده، و هرگز از حقت بازداشته نخواه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 و از گفتار صادقت مانع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جاد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نخواهد گر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بخدا سوگند از رأ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قدم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فراتر نگذارده، و جز با اجازه او اقدام نکرده‌ام، و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شرو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قوم به آنان دروغ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خدا را گواه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بهتر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گواه است، از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فرمود: «ما گروه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نار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درهم و خانه و مزرعه به ارث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گذار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تنها کت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اب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حکمت و علم و نبوت را به ارث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آنچه از ما باق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اخت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امر بعد از ماست، که هر حکم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بخواهد در آن بنما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ما آنچه را که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راه خر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اسب و اسلحه قرار داد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 مسلمانان با آن کارزار کرده و با کفّار جهاد نموده و با سرکشان بدکار جدال کنند، 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تصم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اتفاق تمام مسلمانان بود، و تنها دست به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کار نزدم، و در رأ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نظرم مستبدّانه عمل ننمودم،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lastRenderedPageBreak/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حال من 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اموال من است که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 و در اخت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توست، و از تو 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غ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شود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فرد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ذخ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نشده، توئ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سرور بانوان امّت پدرت، و درخت بارور و پاک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فرزندانت، فضائلت انکار نشده، و از شاخه و ساقه‌ات فرونهاده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گردد،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حُکمت در آنچه من مالک آن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هستم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نافذ است،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پسند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در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مخالف سخن پدرت عمل کنم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حضرت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فاطمه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هاالسلام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فرمود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پاک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منزه است خداوند، پدرم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کتاب خدا رو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گردان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با احکامش مخالف نبود، بلکه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بود و به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عمل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نمود،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خواه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علاوه بر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رنگ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مکر به زور او را متهم نمائ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کار بعد از رحلت او شب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به دام‌هائ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در زمان ح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اتش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گس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ترده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شد،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کتاب خداست که حاکم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عادل، و ناطق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که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حق و باطل جدائ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اندازد،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فرما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:- زکر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گفت: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خدا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فرزند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من بده که- «از من و خاندان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عقوب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ارث ببرد»، و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فرما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: «سل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داود ارث برد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lastRenderedPageBreak/>
        <w:t xml:space="preserve">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خداوند در سهم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ه‌هائ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مقرر کرد، و مقاد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در ارث تع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فرمود، و بهره هائ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مردان و زنان قرار داد، توض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حات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کاف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داده، که بهانه‌ها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اهل باطل، و گمانها و شبهات را تا روز 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زائل فرموده است، نه چن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است، بلکه هواها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نفسان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راه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قرار داده، و جز صبر 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چاره‌ا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ندارم، و خداوند در آنچه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اور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ماست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7553C8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ابوبكر</w:t>
      </w:r>
      <w:r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گفت</w:t>
      </w:r>
      <w:r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خدا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راست گفته، و دختر او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معدن حکمت و جا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هدا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رحمت، و رکن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سرچشمه حجت و دل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باشد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راست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سخن حقّت را دور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فکنده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گفتارت را انکار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کنم،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مسلمانان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من و تو حاکم هستند، و آنان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حکومت را بمن سپردند، و به تصم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آنها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منصب را پذ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رفتم،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نه متکبّر بوده و نه مستبدّ به رأ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هستم، و نه 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خود برداشتهام، 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همگ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گواه و شاهدند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حضرت فاطمه رو به مردم كرده و فرمود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lastRenderedPageBreak/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مسلمانان! که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حرفها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هوده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شتابان بوده، و کردار زشت را ناد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قرآن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 دلها مهر زده شده است، نه چن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بلکه اعمال زشتتان بر دلها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آورده، و گوشها و چشمانتان را فراگرفته، و بس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بد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قرآن را تأو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کرده،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بد راه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به او نشان داده، و با بدچ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معاوضه نمود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به خدا سوگند تحمّل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بار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سنگ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عاقبتش پر از وزر و وبال است، آنگاه که پرده‌ها کنار رود و 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روشن گردد، و آنچه را که حساب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شما آشکار گردد، آنجاست که اهل باطل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انکار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گردند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سپس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 حضرت رو به سو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قبر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امبر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كرد و فرمود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بعد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تو خبرها و مسائل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آمد که اگر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آنچنان بزرگ جلوه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کرد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 را از دست داد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مانند سرزم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از باران محروم گردد و قوم تو متفرّق شدند،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بنگر که چگونه از راه منحرف گرد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lastRenderedPageBreak/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خاندان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نزد خدا منزلت و مقام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داشت نزد 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گانگان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محترم بود، غ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ما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مردان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چند از امت تو هم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رفت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پرده خاک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ما و تو حائل شد، اسرار 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نه‌ها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آشکار کردند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بعد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تو مردان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ما رو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برگردانده و خف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فمان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نمودند، و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راثمان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دزد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ماه شب چهارده و چراغ نوربخش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که از جانب خداوند بر تو کتابها نازل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گرد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جبرئ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 آ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اله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مونس ما بود، و بعد از تو تمام 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پوش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کاش پ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از تو مرده بود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آنگاه که رفت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خاک ترا در 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خود پنهان کرد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زهرا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مرض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 از بازگشت به خانه از حضرت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(ع) گلا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کند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.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بخش سند متصل به معصوم نداشته و مُرسَل است، عالمان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ز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مضمون آن را نپذ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رفته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توج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کرده‌اند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lastRenderedPageBreak/>
        <w:t xml:space="preserve"> 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حضرت فاطمه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سلام به خانه بازگشت و حضرت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(ع) در انتظار او به سر برده و منتظر طلوع آفتاب جمالش بود، وقت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خانه آرام گرفت به 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رالمؤمن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گفت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آنگاه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حضرت فاطمه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سلام به خانه بازگشت و حضرت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(ع) در انتظار او به سر برده و منتظر طلوع آفتاب جمالش بود، وقت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خانه آرام گرفت به 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رالمؤمن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گفت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پسر ابوطالب! همانند جن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شكم مادر پردهنش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شده، و در خانه اتهام به زم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نشسته‌ا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شاهپرها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شاه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شكسته، و حال آنكه پرها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كوچك هم در پرواز به تو خ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انت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خواهد كرد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پسر اب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قحافه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 كه هد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پدرم و ما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زندگ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دو پسرم را از من گرفته است، با كمال وضوح با من دشمن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كرد، و من او را در سخن گفتن با خود بس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لجوج و ك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توز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تا آنكه انصار حما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تشان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از من باز داشته، و مهاجران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شان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را از من در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غ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نمودند، و مردم از 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ار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چشم‌پوش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كردند، نه مدافع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دارم و نه كس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كه مانع از 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lastRenderedPageBreak/>
        <w:t>كردار آنان گردد، در حال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كه خشمم را فروبرده بودم از خانه خارج شدم و بدون نت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جه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بازگشتم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از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روزى كه تندى شمشيرت را از بين بردى، صورت خود را ذليل نمودى. روزى گرگ ها را مى‌دريدى و امروز خاك را فرش خود قرار داده‌اى ]و گوشه اى نشسته‌اى[، جلوى هيچ گوينده‌اى را نمى‌گيرى! و هيچ كار مؤثرى، در جهت دفع فتنه موجود، انجام نداده‌اى و من هم هيچ اختيارى ندار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>. اى كاش پيش از اين حالت سكون و گوشه نشينى، من مُرده بودم و اى كاش پيش از اين كه به اين حالت ذلّتِ [ظاهرى] بيفتم، مُرده بودم. خداوند، از قِبَل من، عذر خواه من باشد از شما، از جهت اين كه شما در مواردى ستم‌هايى را از من دفع نمودى و در مواردى از من حمايت كرد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ى</w:t>
      </w:r>
    </w:p>
    <w:p w:rsidR="007553C8" w:rsidRPr="00004F9A" w:rsidRDefault="00080A8E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 w:rsidRPr="00004F9A">
        <w:rPr>
          <w:rFonts w:cs="B Titr"/>
          <w:color w:val="385623" w:themeColor="accent6" w:themeShade="80"/>
          <w:sz w:val="44"/>
          <w:szCs w:val="44"/>
        </w:rPr>
        <w:t xml:space="preserve"> </w:t>
      </w:r>
      <w:r w:rsidR="00004F9A"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r w:rsidRPr="00004F9A">
        <w:rPr>
          <w:rFonts w:cs="B Titr"/>
          <w:color w:val="385623" w:themeColor="accent6" w:themeShade="80"/>
          <w:sz w:val="44"/>
          <w:szCs w:val="44"/>
        </w:rPr>
        <w:t xml:space="preserve">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واى بر من در هر صبحدمى، واى بر من در هر شبانگاهى و تكيه گاهِ [ما] مُرد و بازو[ى ما] سست شد، شكايتم را به پدرم و عرض حالم را به پروردگارم ارائه مى‌كنم و عذاب و انتقام او از ديگران شديدتر خواهد بود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lastRenderedPageBreak/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حضرت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در پاسخ فرمود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: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  <w:rtl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 </w:t>
      </w:r>
      <w:r w:rsidR="00080A8E" w:rsidRPr="00004F9A">
        <w:rPr>
          <w:rFonts w:cs="B Titr"/>
          <w:color w:val="385623" w:themeColor="accent6" w:themeShade="80"/>
          <w:sz w:val="44"/>
          <w:szCs w:val="44"/>
        </w:rPr>
        <w:t xml:space="preserve">  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و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بر تو ن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ست،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بلكه سزاوار دشمن ستمگر توست،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دختر برگز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 و 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باق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مانده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نبوت، از اندوه و غضب دست بردار، من در د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سست نشده و از آنچه در حدّ توانم است مضائقه نم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كنم،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اگر تو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گذران روز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ناراحت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بدانكه روز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 نزد خدا ضمانت شده و كف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ل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تو ام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ن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است،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و آنچه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آماده شده از آنچه از تو گرفته شده بهتر است، پس برا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خدا صبر كن</w:t>
      </w:r>
      <w:r w:rsidR="007553C8" w:rsidRPr="00004F9A">
        <w:rPr>
          <w:rFonts w:cs="B Titr"/>
          <w:color w:val="385623" w:themeColor="accent6" w:themeShade="80"/>
          <w:sz w:val="44"/>
          <w:szCs w:val="44"/>
        </w:rPr>
        <w:t>.</w:t>
      </w:r>
    </w:p>
    <w:p w:rsidR="007553C8" w:rsidRPr="00004F9A" w:rsidRDefault="00004F9A" w:rsidP="00004F9A">
      <w:pPr>
        <w:bidi/>
        <w:ind w:left="-810" w:right="-630"/>
        <w:rPr>
          <w:rFonts w:cs="B Titr"/>
          <w:color w:val="385623" w:themeColor="accent6" w:themeShade="80"/>
          <w:sz w:val="44"/>
          <w:szCs w:val="44"/>
        </w:rPr>
      </w:pPr>
      <w:r>
        <w:rPr>
          <w:rFonts w:cs="B Titr" w:hint="cs"/>
          <w:color w:val="385623" w:themeColor="accent6" w:themeShade="80"/>
          <w:sz w:val="44"/>
          <w:szCs w:val="44"/>
          <w:rtl/>
        </w:rPr>
        <w:t xml:space="preserve">  </w:t>
      </w:r>
      <w:bookmarkStart w:id="7" w:name="_GoBack"/>
      <w:bookmarkEnd w:id="7"/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حضرت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فاطمه عل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 w:hint="eastAsia"/>
          <w:color w:val="385623" w:themeColor="accent6" w:themeShade="80"/>
          <w:sz w:val="44"/>
          <w:szCs w:val="44"/>
          <w:rtl/>
        </w:rPr>
        <w:t>هاالسلام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فرمود: خدا مرا كاف</w:t>
      </w:r>
      <w:r w:rsidR="007553C8" w:rsidRPr="00004F9A">
        <w:rPr>
          <w:rFonts w:cs="B Titr" w:hint="cs"/>
          <w:color w:val="385623" w:themeColor="accent6" w:themeShade="80"/>
          <w:sz w:val="44"/>
          <w:szCs w:val="44"/>
          <w:rtl/>
        </w:rPr>
        <w:t>ی</w:t>
      </w:r>
      <w:r w:rsidR="007553C8" w:rsidRPr="00004F9A">
        <w:rPr>
          <w:rFonts w:cs="B Titr"/>
          <w:color w:val="385623" w:themeColor="accent6" w:themeShade="80"/>
          <w:sz w:val="44"/>
          <w:szCs w:val="44"/>
          <w:rtl/>
        </w:rPr>
        <w:t xml:space="preserve"> است، آنگاه ساكت شد.</w:t>
      </w:r>
    </w:p>
    <w:p w:rsidR="00080A8E" w:rsidRPr="007D2A7C" w:rsidRDefault="00080A8E" w:rsidP="007D2A7C">
      <w:pPr>
        <w:bidi/>
        <w:ind w:left="-180" w:right="-810"/>
        <w:rPr>
          <w:rFonts w:cs="B Nazanin"/>
          <w:b/>
          <w:bCs/>
          <w:color w:val="385623" w:themeColor="accent6" w:themeShade="80"/>
          <w:sz w:val="52"/>
          <w:szCs w:val="52"/>
        </w:rPr>
      </w:pPr>
    </w:p>
    <w:p w:rsidR="00B40F08" w:rsidRPr="007D2A7C" w:rsidRDefault="00080A8E" w:rsidP="007D2A7C">
      <w:pPr>
        <w:bidi/>
        <w:ind w:left="-180" w:right="-810"/>
        <w:rPr>
          <w:rFonts w:cs="B Nazanin"/>
          <w:b/>
          <w:bCs/>
          <w:color w:val="385623" w:themeColor="accent6" w:themeShade="80"/>
          <w:sz w:val="52"/>
          <w:szCs w:val="52"/>
        </w:rPr>
      </w:pPr>
      <w:r w:rsidRPr="007D2A7C">
        <w:rPr>
          <w:rFonts w:cs="B Nazanin" w:hint="cs"/>
          <w:b/>
          <w:bCs/>
          <w:color w:val="385623" w:themeColor="accent6" w:themeShade="80"/>
          <w:sz w:val="52"/>
          <w:szCs w:val="52"/>
          <w:rtl/>
          <w:lang w:bidi="fa-IR"/>
        </w:rPr>
        <w:t>امور فرهنگی</w:t>
      </w:r>
      <w:r w:rsidR="00B40F08" w:rsidRPr="007D2A7C">
        <w:rPr>
          <w:rFonts w:ascii="Tahoma" w:eastAsia="Times New Roman" w:hAnsi="Tahoma" w:cs="B Nazanin" w:hint="cs"/>
          <w:b/>
          <w:bCs/>
          <w:noProof/>
          <w:color w:val="385623" w:themeColor="accent6" w:themeShade="80"/>
          <w:sz w:val="52"/>
          <w:szCs w:val="52"/>
          <w:rtl/>
        </w:rPr>
        <w:t>دانشکده فنی وحرفه ای دختران الزهرا (س)شیراز</w:t>
      </w:r>
    </w:p>
    <w:sectPr w:rsidR="00B40F08" w:rsidRPr="007D2A7C" w:rsidSect="007D2A7C">
      <w:footerReference w:type="default" r:id="rId12"/>
      <w:pgSz w:w="12240" w:h="15840" w:code="1"/>
      <w:pgMar w:top="810" w:right="171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5" w:rsidRDefault="002168B5" w:rsidP="007806BE">
      <w:pPr>
        <w:spacing w:after="0" w:line="240" w:lineRule="auto"/>
      </w:pPr>
      <w:r>
        <w:separator/>
      </w:r>
    </w:p>
  </w:endnote>
  <w:endnote w:type="continuationSeparator" w:id="0">
    <w:p w:rsidR="002168B5" w:rsidRDefault="002168B5" w:rsidP="0078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174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6BE" w:rsidRDefault="007806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F9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7806BE" w:rsidRDefault="00780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5" w:rsidRDefault="002168B5" w:rsidP="007806BE">
      <w:pPr>
        <w:spacing w:after="0" w:line="240" w:lineRule="auto"/>
      </w:pPr>
      <w:r>
        <w:separator/>
      </w:r>
    </w:p>
  </w:footnote>
  <w:footnote w:type="continuationSeparator" w:id="0">
    <w:p w:rsidR="002168B5" w:rsidRDefault="002168B5" w:rsidP="00780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41"/>
    <w:rsid w:val="00004F9A"/>
    <w:rsid w:val="00080A8E"/>
    <w:rsid w:val="001D2E4D"/>
    <w:rsid w:val="002168B5"/>
    <w:rsid w:val="002F4352"/>
    <w:rsid w:val="0045440B"/>
    <w:rsid w:val="0046647B"/>
    <w:rsid w:val="007553C8"/>
    <w:rsid w:val="007806BE"/>
    <w:rsid w:val="007D2A7C"/>
    <w:rsid w:val="00824367"/>
    <w:rsid w:val="008D5841"/>
    <w:rsid w:val="00A013E5"/>
    <w:rsid w:val="00B40F08"/>
    <w:rsid w:val="00BA43E7"/>
    <w:rsid w:val="00C2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11DF"/>
  <w15:chartTrackingRefBased/>
  <w15:docId w15:val="{72F62692-B735-4F51-9E7F-58E4AE8E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BE"/>
  </w:style>
  <w:style w:type="paragraph" w:styleId="Footer">
    <w:name w:val="footer"/>
    <w:basedOn w:val="Normal"/>
    <w:link w:val="FooterChar"/>
    <w:uiPriority w:val="99"/>
    <w:unhideWhenUsed/>
    <w:rsid w:val="00780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ny.com/occasion/ahlebeit/fatemeh/shahadat/87/Shahadat/Sokhan_Khotbe/Khotbe_fadak/Vahi_dar_khotbe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viny.com/occasion/ahlebeit/fatemeh/shahadat/87/Shahadat/Sokhan_Khotbe/Khotbe_fadak/Pas_Az_Khotbe/index.aspx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viny.com/occasion/ahlebeit/fatemeh/shahadat/87/Shahadat/Sokhan_Khotbe/Khotbe_fadak/Ehtejaj_Abobakr/index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viny.com/occasion/ahlebeit/fatemeh/shahadat/87/Shahadat/Sokhan_Khotbe/Khotbe_fadak/Mozoee/index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Kosar_PC1</dc:creator>
  <cp:keywords/>
  <dc:description/>
  <cp:lastModifiedBy>Kosar_PC1</cp:lastModifiedBy>
  <cp:revision>11</cp:revision>
  <dcterms:created xsi:type="dcterms:W3CDTF">2021-01-05T08:12:00Z</dcterms:created>
  <dcterms:modified xsi:type="dcterms:W3CDTF">2022-01-03T06:13:00Z</dcterms:modified>
</cp:coreProperties>
</file>